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4FA" w:rsidRPr="004B504E" w:rsidRDefault="008444FA" w:rsidP="004B504E">
      <w:pPr>
        <w:jc w:val="right"/>
        <w:rPr>
          <w:sz w:val="28"/>
          <w:szCs w:val="28"/>
        </w:rPr>
      </w:pPr>
      <w:r w:rsidRPr="008444FA">
        <w:rPr>
          <w:sz w:val="28"/>
          <w:szCs w:val="28"/>
        </w:rPr>
        <w:t xml:space="preserve">      </w:t>
      </w:r>
      <w:bookmarkStart w:id="0" w:name="_GoBack"/>
      <w:bookmarkEnd w:id="0"/>
    </w:p>
    <w:p w:rsidR="008444FA" w:rsidRPr="008444FA" w:rsidRDefault="008444FA">
      <w:pPr>
        <w:rPr>
          <w:rFonts w:ascii="Times New Roman" w:hAnsi="Times New Roman" w:cs="Times New Roman"/>
        </w:rPr>
      </w:pPr>
    </w:p>
    <w:p w:rsidR="008301DD" w:rsidRPr="008444FA" w:rsidRDefault="008444FA" w:rsidP="008444F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44FA">
        <w:rPr>
          <w:rFonts w:ascii="Times New Roman" w:hAnsi="Times New Roman" w:cs="Times New Roman"/>
          <w:sz w:val="28"/>
          <w:szCs w:val="28"/>
        </w:rPr>
        <w:t xml:space="preserve">In riferimento alla nota M.P.I.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44FA">
        <w:rPr>
          <w:rFonts w:ascii="Times New Roman" w:hAnsi="Times New Roman" w:cs="Times New Roman"/>
          <w:sz w:val="28"/>
          <w:szCs w:val="28"/>
        </w:rPr>
        <w:t>Prot</w:t>
      </w:r>
      <w:proofErr w:type="spellEnd"/>
      <w:r w:rsidRPr="008444FA">
        <w:rPr>
          <w:rFonts w:ascii="Times New Roman" w:hAnsi="Times New Roman" w:cs="Times New Roman"/>
          <w:sz w:val="28"/>
          <w:szCs w:val="28"/>
        </w:rPr>
        <w:t>. 3402 del 12/02/2015, si pubblicano in data 16/02/2015 le graduatorie provvisorie di Circolo di III fascia del personale A.T.A.</w:t>
      </w:r>
    </w:p>
    <w:p w:rsidR="008444FA" w:rsidRPr="008444FA" w:rsidRDefault="008444FA" w:rsidP="008444FA">
      <w:pPr>
        <w:jc w:val="both"/>
        <w:rPr>
          <w:rFonts w:ascii="Times New Roman" w:hAnsi="Times New Roman" w:cs="Times New Roman"/>
          <w:sz w:val="28"/>
          <w:szCs w:val="28"/>
        </w:rPr>
      </w:pPr>
      <w:r w:rsidRPr="008444FA">
        <w:rPr>
          <w:rFonts w:ascii="Times New Roman" w:hAnsi="Times New Roman" w:cs="Times New Roman"/>
          <w:sz w:val="28"/>
          <w:szCs w:val="28"/>
        </w:rPr>
        <w:tab/>
        <w:t>Il reclamo deve essere prodotto entro 10 giorni dalla data di pubblicazione e deve essere rivolto esclusi</w:t>
      </w:r>
      <w:r w:rsidR="00D92EF8">
        <w:rPr>
          <w:rFonts w:ascii="Times New Roman" w:hAnsi="Times New Roman" w:cs="Times New Roman"/>
          <w:sz w:val="28"/>
          <w:szCs w:val="28"/>
        </w:rPr>
        <w:t>vamente al Dirigente Scolastico che gestisce le domande di inserimento.</w:t>
      </w:r>
    </w:p>
    <w:p w:rsidR="008444FA" w:rsidRDefault="008444FA" w:rsidP="008444FA">
      <w:pPr>
        <w:jc w:val="both"/>
        <w:rPr>
          <w:rFonts w:ascii="Times New Roman" w:hAnsi="Times New Roman" w:cs="Times New Roman"/>
          <w:sz w:val="28"/>
          <w:szCs w:val="28"/>
        </w:rPr>
      </w:pPr>
      <w:r w:rsidRPr="008444FA">
        <w:rPr>
          <w:rFonts w:ascii="Times New Roman" w:hAnsi="Times New Roman" w:cs="Times New Roman"/>
          <w:sz w:val="28"/>
          <w:szCs w:val="28"/>
        </w:rPr>
        <w:tab/>
        <w:t xml:space="preserve">Gli </w:t>
      </w:r>
      <w:r w:rsidR="00D92EF8">
        <w:rPr>
          <w:rFonts w:ascii="Times New Roman" w:hAnsi="Times New Roman" w:cs="Times New Roman"/>
          <w:sz w:val="28"/>
          <w:szCs w:val="28"/>
        </w:rPr>
        <w:t>aspiranti possono visionare su</w:t>
      </w:r>
      <w:r w:rsidRPr="008444FA">
        <w:rPr>
          <w:rFonts w:ascii="Times New Roman" w:hAnsi="Times New Roman" w:cs="Times New Roman"/>
          <w:sz w:val="28"/>
          <w:szCs w:val="28"/>
        </w:rPr>
        <w:t xml:space="preserve"> “Istanze on-line” – “Altri servizi” sia il dettaglio dei punteggi che le posizioni in ciascuna graduatoria.</w:t>
      </w:r>
    </w:p>
    <w:p w:rsidR="00D92EF8" w:rsidRDefault="00D92EF8" w:rsidP="00844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B504E" w:rsidRPr="008444FA" w:rsidRDefault="004B504E" w:rsidP="004B50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4B504E" w:rsidRPr="008444FA" w:rsidRDefault="004B504E" w:rsidP="004B50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B504E" w:rsidRPr="008444FA" w:rsidSect="008444FA">
      <w:pgSz w:w="11906" w:h="16838"/>
      <w:pgMar w:top="1135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4FA"/>
    <w:rsid w:val="004B504E"/>
    <w:rsid w:val="008301DD"/>
    <w:rsid w:val="008444FA"/>
    <w:rsid w:val="00D92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pc-casa</dc:creator>
  <cp:lastModifiedBy>pc-casa</cp:lastModifiedBy>
  <cp:revision>2</cp:revision>
  <dcterms:created xsi:type="dcterms:W3CDTF">2015-02-16T12:03:00Z</dcterms:created>
  <dcterms:modified xsi:type="dcterms:W3CDTF">2015-02-16T12:26:00Z</dcterms:modified>
</cp:coreProperties>
</file>